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72" w:rsidRDefault="004611EC">
      <w:r>
        <w:t>NEUROSCIENZE CLINICHE</w:t>
      </w:r>
    </w:p>
    <w:p w:rsidR="004611EC" w:rsidRDefault="004611EC">
      <w:pPr>
        <w:rPr>
          <w:b/>
          <w:bCs/>
        </w:rPr>
      </w:pPr>
      <w:r>
        <w:rPr>
          <w:b/>
          <w:bCs/>
        </w:rPr>
        <w:t>Programma del Corso</w:t>
      </w:r>
    </w:p>
    <w:p w:rsidR="004611EC" w:rsidRDefault="004611EC">
      <w:r>
        <w:t>Breve storia delle neuroscienze, struttura e funzione del neurone, struttura e funzioni del SN, basi cerebrali della percezione, memoria e apprendimento, emozioni e stress, linguaggio.</w:t>
      </w:r>
    </w:p>
    <w:p w:rsidR="004611EC" w:rsidRDefault="004611EC">
      <w:pPr>
        <w:rPr>
          <w:b/>
          <w:bCs/>
        </w:rPr>
      </w:pPr>
      <w:r>
        <w:rPr>
          <w:b/>
          <w:bCs/>
        </w:rPr>
        <w:t>Testi di Riferimento</w:t>
      </w:r>
    </w:p>
    <w:p w:rsidR="004611EC" w:rsidRDefault="004611EC">
      <w:r>
        <w:t xml:space="preserve">F. Fabbro "Le neuroscienze: dalla fisiologia alla clinica" </w:t>
      </w:r>
      <w:proofErr w:type="spellStart"/>
      <w:r>
        <w:t>Carocci</w:t>
      </w:r>
      <w:proofErr w:type="spellEnd"/>
    </w:p>
    <w:sectPr w:rsidR="004611EC" w:rsidSect="00245A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611EC"/>
    <w:rsid w:val="00245A72"/>
    <w:rsid w:val="0046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5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Company>BASTARDS TeaM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2017-12-11T08:40:00Z</dcterms:created>
  <dcterms:modified xsi:type="dcterms:W3CDTF">2017-12-11T08:46:00Z</dcterms:modified>
</cp:coreProperties>
</file>